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A7" w:rsidRDefault="00AF7BB7" w:rsidP="00AF7BB7">
      <w:bookmarkStart w:id="0" w:name="_GoBack"/>
      <w:bookmarkEnd w:id="0"/>
      <w:r>
        <w:rPr>
          <w:noProof/>
        </w:rPr>
        <w:drawing>
          <wp:inline distT="0" distB="0" distL="0" distR="0" wp14:anchorId="272FFF92" wp14:editId="776C540F">
            <wp:extent cx="2014762" cy="571757"/>
            <wp:effectExtent l="0" t="0" r="5080" b="0"/>
            <wp:docPr id="2" name="Picture 2" descr="FSOS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S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93" cy="5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</w:t>
      </w:r>
      <w:r w:rsidR="00B5569A">
        <w:rPr>
          <w:noProof/>
        </w:rPr>
        <w:tab/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FAD15D7" wp14:editId="5E2BCFB7">
            <wp:extent cx="1060704" cy="63642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_RGB_1.25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04" cy="63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B7" w:rsidRPr="00AF7BB7" w:rsidRDefault="00AF7BB7" w:rsidP="00AF7BB7">
      <w:pPr>
        <w:spacing w:after="0"/>
        <w:jc w:val="center"/>
        <w:rPr>
          <w:b/>
          <w:sz w:val="28"/>
          <w:szCs w:val="28"/>
        </w:rPr>
      </w:pPr>
      <w:r w:rsidRPr="00AF7BB7">
        <w:rPr>
          <w:b/>
          <w:sz w:val="28"/>
          <w:szCs w:val="28"/>
        </w:rPr>
        <w:t>American Cancer Society Report</w:t>
      </w:r>
    </w:p>
    <w:p w:rsidR="00AF7BB7" w:rsidRPr="00AF7BB7" w:rsidRDefault="00AF7BB7" w:rsidP="00AF7BB7">
      <w:pPr>
        <w:spacing w:after="0" w:line="240" w:lineRule="auto"/>
        <w:jc w:val="center"/>
      </w:pPr>
      <w:r w:rsidRPr="00AF7BB7">
        <w:t>Florida Society of Oncology Social Work</w:t>
      </w:r>
    </w:p>
    <w:p w:rsidR="00AF7BB7" w:rsidRPr="00AF7BB7" w:rsidRDefault="00AF7BB7" w:rsidP="00AF7BB7">
      <w:pPr>
        <w:spacing w:after="0" w:line="240" w:lineRule="auto"/>
        <w:jc w:val="center"/>
      </w:pPr>
      <w:r w:rsidRPr="00AF7BB7">
        <w:t>Board Meeting</w:t>
      </w:r>
    </w:p>
    <w:p w:rsidR="00AF7BB7" w:rsidRDefault="00C57AB1" w:rsidP="00AF7BB7">
      <w:pPr>
        <w:spacing w:after="0" w:line="240" w:lineRule="auto"/>
        <w:jc w:val="center"/>
      </w:pPr>
      <w:r>
        <w:t>July 29, 2016</w:t>
      </w:r>
    </w:p>
    <w:p w:rsidR="00AF7BB7" w:rsidRDefault="00AF7BB7" w:rsidP="00AF7BB7">
      <w:pPr>
        <w:spacing w:after="0" w:line="240" w:lineRule="auto"/>
        <w:jc w:val="center"/>
      </w:pPr>
    </w:p>
    <w:p w:rsidR="00AF7BB7" w:rsidRDefault="003F55EE" w:rsidP="003F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b/>
        </w:rPr>
      </w:pPr>
      <w:r>
        <w:rPr>
          <w:b/>
        </w:rPr>
        <w:t>P</w:t>
      </w:r>
      <w:r w:rsidR="00FE1970">
        <w:rPr>
          <w:b/>
        </w:rPr>
        <w:t>atient Program and Services Updates</w:t>
      </w:r>
    </w:p>
    <w:p w:rsidR="00C57AB1" w:rsidRDefault="00C57AB1" w:rsidP="00CE31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D330F6">
        <w:rPr>
          <w:b/>
        </w:rPr>
        <w:t xml:space="preserve">Service Match </w:t>
      </w:r>
    </w:p>
    <w:p w:rsidR="00D330F6" w:rsidRPr="00D330F6" w:rsidRDefault="00D330F6" w:rsidP="00D330F6">
      <w:pPr>
        <w:pStyle w:val="ListParagraph"/>
        <w:numPr>
          <w:ilvl w:val="1"/>
          <w:numId w:val="4"/>
        </w:numPr>
        <w:spacing w:after="0" w:line="240" w:lineRule="auto"/>
      </w:pPr>
      <w:r w:rsidRPr="00D330F6">
        <w:t>Over 50% of Road Coordinators trained</w:t>
      </w:r>
    </w:p>
    <w:p w:rsidR="00D330F6" w:rsidRPr="00D330F6" w:rsidRDefault="00D330F6" w:rsidP="00D330F6">
      <w:pPr>
        <w:pStyle w:val="ListParagraph"/>
        <w:numPr>
          <w:ilvl w:val="1"/>
          <w:numId w:val="4"/>
        </w:numPr>
        <w:spacing w:after="0" w:line="240" w:lineRule="auto"/>
      </w:pPr>
      <w:r w:rsidRPr="00D330F6">
        <w:t>Goal is to complete Road Coordinator trainings by end of September</w:t>
      </w:r>
    </w:p>
    <w:p w:rsidR="00D330F6" w:rsidRPr="00D330F6" w:rsidRDefault="00D330F6" w:rsidP="00D330F6">
      <w:pPr>
        <w:pStyle w:val="ListParagraph"/>
        <w:numPr>
          <w:ilvl w:val="1"/>
          <w:numId w:val="4"/>
        </w:numPr>
        <w:spacing w:after="0" w:line="240" w:lineRule="auto"/>
      </w:pPr>
      <w:r w:rsidRPr="00D330F6">
        <w:t xml:space="preserve">Success Stories </w:t>
      </w:r>
    </w:p>
    <w:p w:rsidR="00D330F6" w:rsidRDefault="00D330F6" w:rsidP="00D330F6">
      <w:pPr>
        <w:spacing w:after="0" w:line="240" w:lineRule="auto"/>
        <w:rPr>
          <w:b/>
        </w:rPr>
      </w:pPr>
    </w:p>
    <w:p w:rsidR="00D330F6" w:rsidRDefault="00D330F6" w:rsidP="00D33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</w:rPr>
      </w:pPr>
      <w:r>
        <w:rPr>
          <w:b/>
        </w:rPr>
        <w:t>Cancer Control Updates</w:t>
      </w:r>
    </w:p>
    <w:p w:rsidR="00D330F6" w:rsidRPr="00D330F6" w:rsidRDefault="00D330F6" w:rsidP="00D330F6">
      <w:pPr>
        <w:spacing w:after="0" w:line="240" w:lineRule="auto"/>
        <w:rPr>
          <w:b/>
        </w:rPr>
      </w:pPr>
    </w:p>
    <w:p w:rsidR="00C57AB1" w:rsidRPr="009F6F18" w:rsidRDefault="00C57AB1" w:rsidP="00CE31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F6F18">
        <w:rPr>
          <w:b/>
        </w:rPr>
        <w:t>New Survivorship Care Guidelines</w:t>
      </w:r>
      <w:r w:rsidR="009F6F18">
        <w:rPr>
          <w:b/>
        </w:rPr>
        <w:t xml:space="preserve"> and Toolkit</w:t>
      </w:r>
    </w:p>
    <w:p w:rsidR="00C57AB1" w:rsidRPr="009F6F18" w:rsidRDefault="00C5765E" w:rsidP="00C57AB1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The American Cancer Society released four sets of guidelines dedicated to promoting quality of life in the following cancer survivor population: Breast, Colorectal Head and Neck</w:t>
      </w:r>
      <w:r w:rsidR="009F6F18">
        <w:t xml:space="preserve">, Prostate. </w:t>
      </w:r>
    </w:p>
    <w:p w:rsidR="009F6F18" w:rsidRPr="009F6F18" w:rsidRDefault="009F6F18" w:rsidP="00C57AB1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In addition to the guidelines, ACS has released a dissemination toolkit with resources for oncology and primary care providers, cancer control and public and health professionals and patients and caregivers.</w:t>
      </w:r>
    </w:p>
    <w:p w:rsidR="009F6F18" w:rsidRDefault="009F6F18" w:rsidP="009F6F18">
      <w:pPr>
        <w:pStyle w:val="ListParagraph"/>
        <w:numPr>
          <w:ilvl w:val="1"/>
          <w:numId w:val="4"/>
        </w:numPr>
        <w:spacing w:after="0" w:line="240" w:lineRule="auto"/>
      </w:pPr>
      <w:r w:rsidRPr="009F6F18">
        <w:t xml:space="preserve">The guidelines and toolkit provide cancer centers evidence-based recommendations and resources for systems to develop comprehensive survivorship care strategies to address the needs of this growing population of patients.  </w:t>
      </w:r>
    </w:p>
    <w:p w:rsidR="00D330F6" w:rsidRDefault="00D330F6" w:rsidP="00D330F6">
      <w:pPr>
        <w:pStyle w:val="ListParagraph"/>
        <w:spacing w:after="0" w:line="240" w:lineRule="auto"/>
        <w:ind w:left="1440"/>
      </w:pPr>
    </w:p>
    <w:p w:rsidR="00D330F6" w:rsidRPr="00D330F6" w:rsidRDefault="00D330F6" w:rsidP="00D330F6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D330F6">
        <w:rPr>
          <w:b/>
        </w:rPr>
        <w:t>Colorectal Cancer Stakeholder meetings</w:t>
      </w:r>
    </w:p>
    <w:p w:rsidR="00D330F6" w:rsidRDefault="00D330F6" w:rsidP="00D330F6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Goal: </w:t>
      </w:r>
    </w:p>
    <w:p w:rsidR="00D330F6" w:rsidRDefault="00D330F6" w:rsidP="00D330F6">
      <w:pPr>
        <w:pStyle w:val="ListParagraph"/>
        <w:numPr>
          <w:ilvl w:val="2"/>
          <w:numId w:val="4"/>
        </w:numPr>
        <w:spacing w:after="0" w:line="240" w:lineRule="auto"/>
      </w:pPr>
      <w:r>
        <w:t>Encourage colorectal cancer screening efforts with a focus on the uninsured and underserved</w:t>
      </w:r>
    </w:p>
    <w:p w:rsidR="00D330F6" w:rsidRDefault="00D330F6" w:rsidP="00D330F6">
      <w:pPr>
        <w:pStyle w:val="ListParagraph"/>
        <w:numPr>
          <w:ilvl w:val="2"/>
          <w:numId w:val="4"/>
        </w:numPr>
        <w:spacing w:after="0" w:line="240" w:lineRule="auto"/>
      </w:pPr>
      <w:r>
        <w:t>Facilitate and support clinical linkages to ensure completion of the screening process from a positive FIT to the colonoscopy</w:t>
      </w:r>
    </w:p>
    <w:p w:rsidR="00AF7BB7" w:rsidRPr="006C6907" w:rsidRDefault="00D330F6" w:rsidP="00D330F6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Meeting being held this Fall: Jacksonville, Orlando and Tampa Bay Market</w:t>
      </w:r>
    </w:p>
    <w:p w:rsidR="006C6907" w:rsidRPr="006C6907" w:rsidRDefault="006C6907" w:rsidP="006C6907">
      <w:pPr>
        <w:pStyle w:val="ListParagraph"/>
        <w:spacing w:after="0" w:line="240" w:lineRule="auto"/>
        <w:ind w:left="1440"/>
        <w:rPr>
          <w:b/>
        </w:rPr>
      </w:pPr>
    </w:p>
    <w:p w:rsidR="00AF7BB7" w:rsidRDefault="00CE313E" w:rsidP="003F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b/>
        </w:rPr>
      </w:pPr>
      <w:r>
        <w:rPr>
          <w:b/>
        </w:rPr>
        <w:t xml:space="preserve">ACS Leadership in Oncology Social Work </w:t>
      </w:r>
      <w:r w:rsidR="00AF7BB7">
        <w:rPr>
          <w:b/>
        </w:rPr>
        <w:t xml:space="preserve">Award </w:t>
      </w:r>
      <w:r w:rsidR="00D330F6">
        <w:rPr>
          <w:b/>
        </w:rPr>
        <w:t>and Quality of Life Grant</w:t>
      </w:r>
    </w:p>
    <w:p w:rsidR="00AF7BB7" w:rsidRPr="00D330F6" w:rsidRDefault="00CE313E" w:rsidP="004362B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330F6">
        <w:rPr>
          <w:b/>
        </w:rPr>
        <w:t>ACS Leadership in Oncology Social Work Award</w:t>
      </w:r>
    </w:p>
    <w:p w:rsidR="00D330F6" w:rsidRPr="00D330F6" w:rsidRDefault="00D330F6" w:rsidP="00D330F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Proposed Timeline</w:t>
      </w:r>
    </w:p>
    <w:p w:rsidR="00D330F6" w:rsidRDefault="00D330F6" w:rsidP="00D330F6">
      <w:pPr>
        <w:pStyle w:val="ListParagraph"/>
        <w:numPr>
          <w:ilvl w:val="2"/>
          <w:numId w:val="3"/>
        </w:numPr>
        <w:spacing w:after="0" w:line="240" w:lineRule="auto"/>
      </w:pPr>
      <w:r>
        <w:t>Ongoing:  Promotion of Award</w:t>
      </w:r>
    </w:p>
    <w:p w:rsidR="00D330F6" w:rsidRDefault="00D330F6" w:rsidP="00D330F6">
      <w:pPr>
        <w:pStyle w:val="ListParagraph"/>
        <w:numPr>
          <w:ilvl w:val="2"/>
          <w:numId w:val="3"/>
        </w:numPr>
        <w:spacing w:after="0" w:line="240" w:lineRule="auto"/>
      </w:pPr>
      <w:r>
        <w:t>September 12, 2016: All applications/nominations due</w:t>
      </w:r>
    </w:p>
    <w:p w:rsidR="00D330F6" w:rsidRDefault="00D330F6" w:rsidP="00D330F6">
      <w:pPr>
        <w:pStyle w:val="ListParagraph"/>
        <w:numPr>
          <w:ilvl w:val="2"/>
          <w:numId w:val="3"/>
        </w:numPr>
        <w:spacing w:after="0" w:line="240" w:lineRule="auto"/>
      </w:pPr>
      <w:r>
        <w:t>September 16, 2016: Selection Committee Meeting</w:t>
      </w:r>
    </w:p>
    <w:p w:rsidR="00D330F6" w:rsidRPr="00D330F6" w:rsidRDefault="00D330F6" w:rsidP="00D330F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330F6">
        <w:rPr>
          <w:b/>
        </w:rPr>
        <w:t>Quality of Life Grant</w:t>
      </w:r>
    </w:p>
    <w:p w:rsidR="00D330F6" w:rsidRDefault="00D330F6" w:rsidP="00D330F6">
      <w:pPr>
        <w:pStyle w:val="ListParagraph"/>
        <w:numPr>
          <w:ilvl w:val="1"/>
          <w:numId w:val="3"/>
        </w:numPr>
        <w:spacing w:after="0" w:line="240" w:lineRule="auto"/>
      </w:pPr>
      <w:r>
        <w:t>For 2017, discuss shifting focus to be inclusive of all ACS Patient Programs and Services</w:t>
      </w:r>
    </w:p>
    <w:sectPr w:rsidR="00D330F6" w:rsidSect="00B5569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1D"/>
    <w:multiLevelType w:val="hybridMultilevel"/>
    <w:tmpl w:val="8140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5468"/>
    <w:multiLevelType w:val="hybridMultilevel"/>
    <w:tmpl w:val="E07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1FAB"/>
    <w:multiLevelType w:val="hybridMultilevel"/>
    <w:tmpl w:val="23BA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D0C5A"/>
    <w:multiLevelType w:val="hybridMultilevel"/>
    <w:tmpl w:val="2F14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0803"/>
    <w:multiLevelType w:val="hybridMultilevel"/>
    <w:tmpl w:val="19567F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3C53D0C"/>
    <w:multiLevelType w:val="hybridMultilevel"/>
    <w:tmpl w:val="71D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7"/>
    <w:rsid w:val="003F55EE"/>
    <w:rsid w:val="004362BF"/>
    <w:rsid w:val="0047264B"/>
    <w:rsid w:val="006C6907"/>
    <w:rsid w:val="007614D4"/>
    <w:rsid w:val="008B21DE"/>
    <w:rsid w:val="00913557"/>
    <w:rsid w:val="009C2579"/>
    <w:rsid w:val="009F6F18"/>
    <w:rsid w:val="00AF740D"/>
    <w:rsid w:val="00AF7BB7"/>
    <w:rsid w:val="00B5569A"/>
    <w:rsid w:val="00C553A7"/>
    <w:rsid w:val="00C5765E"/>
    <w:rsid w:val="00C57AB1"/>
    <w:rsid w:val="00CE313E"/>
    <w:rsid w:val="00D330F6"/>
    <w:rsid w:val="00E46F78"/>
    <w:rsid w:val="00EA1379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Cabrera</dc:creator>
  <cp:lastModifiedBy>Chelsea Foote</cp:lastModifiedBy>
  <cp:revision>2</cp:revision>
  <cp:lastPrinted>2015-08-13T20:06:00Z</cp:lastPrinted>
  <dcterms:created xsi:type="dcterms:W3CDTF">2016-08-08T20:24:00Z</dcterms:created>
  <dcterms:modified xsi:type="dcterms:W3CDTF">2016-08-08T20:24:00Z</dcterms:modified>
</cp:coreProperties>
</file>