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05" w:rsidRDefault="0007236B" w:rsidP="00744205">
      <w:pPr>
        <w:jc w:val="center"/>
      </w:pPr>
      <w:r>
        <w:rPr>
          <w:noProof/>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-492760</wp:posOffset>
            </wp:positionV>
            <wp:extent cx="2971800" cy="854710"/>
            <wp:effectExtent l="19050" t="0" r="0" b="0"/>
            <wp:wrapTight wrapText="bothSides">
              <wp:wrapPolygon edited="0">
                <wp:start x="-138" y="0"/>
                <wp:lineTo x="-138" y="21183"/>
                <wp:lineTo x="21600" y="21183"/>
                <wp:lineTo x="21600" y="0"/>
                <wp:lineTo x="-138" y="0"/>
              </wp:wrapPolygon>
            </wp:wrapTight>
            <wp:docPr id="6" name="Picture 6" descr="fsosw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oswl1"/>
                    <pic:cNvPicPr>
                      <a:picLocks noChangeAspect="1" noChangeArrowheads="1"/>
                    </pic:cNvPicPr>
                  </pic:nvPicPr>
                  <pic:blipFill>
                    <a:blip r:embed="rId8" cstate="print"/>
                    <a:srcRect/>
                    <a:stretch>
                      <a:fillRect/>
                    </a:stretch>
                  </pic:blipFill>
                  <pic:spPr bwMode="auto">
                    <a:xfrm>
                      <a:off x="0" y="0"/>
                      <a:ext cx="2971800" cy="854710"/>
                    </a:xfrm>
                    <a:prstGeom prst="rect">
                      <a:avLst/>
                    </a:prstGeom>
                    <a:noFill/>
                    <a:ln w="9525">
                      <a:noFill/>
                      <a:miter lim="800000"/>
                      <a:headEnd/>
                      <a:tailEnd/>
                    </a:ln>
                  </pic:spPr>
                </pic:pic>
              </a:graphicData>
            </a:graphic>
          </wp:anchor>
        </w:drawing>
      </w:r>
    </w:p>
    <w:p w:rsidR="00744205" w:rsidRDefault="00744205"/>
    <w:p w:rsidR="00744205" w:rsidRDefault="00744205"/>
    <w:p w:rsidR="00744205" w:rsidRDefault="00744205"/>
    <w:p w:rsidR="00744205" w:rsidRPr="00744205" w:rsidRDefault="00A4544F" w:rsidP="001E014C">
      <w:pPr>
        <w:jc w:val="center"/>
        <w:outlineLvl w:val="0"/>
        <w:rPr>
          <w:b/>
          <w:sz w:val="32"/>
          <w:szCs w:val="32"/>
        </w:rPr>
      </w:pPr>
      <w:r>
        <w:rPr>
          <w:b/>
          <w:sz w:val="32"/>
          <w:szCs w:val="32"/>
        </w:rPr>
        <w:t xml:space="preserve">HISTORIAN </w:t>
      </w:r>
      <w:r w:rsidR="00CD6F57">
        <w:rPr>
          <w:b/>
          <w:sz w:val="32"/>
          <w:szCs w:val="32"/>
        </w:rPr>
        <w:t>REPORT</w:t>
      </w:r>
    </w:p>
    <w:p w:rsidR="00744205" w:rsidRPr="00C46E07" w:rsidRDefault="00744205" w:rsidP="00744205">
      <w:pPr>
        <w:jc w:val="center"/>
      </w:pPr>
    </w:p>
    <w:p w:rsidR="008A4B1D" w:rsidRDefault="00744205" w:rsidP="008A4B1D">
      <w:pPr>
        <w:jc w:val="center"/>
        <w:outlineLvl w:val="0"/>
        <w:rPr>
          <w:rFonts w:ascii="Georgia" w:hAnsi="Georgia" w:cs="Arial"/>
        </w:rPr>
      </w:pPr>
      <w:r w:rsidRPr="001A3B57">
        <w:rPr>
          <w:rFonts w:ascii="Georgia" w:hAnsi="Georgia" w:cs="Arial"/>
        </w:rPr>
        <w:t xml:space="preserve">Officer Reporting:  </w:t>
      </w:r>
      <w:r w:rsidRPr="001A3B57">
        <w:rPr>
          <w:rFonts w:ascii="Georgia" w:hAnsi="Georgia" w:cs="Arial"/>
          <w:u w:val="single"/>
        </w:rPr>
        <w:t>Bettye Bradshaw MSW, LCSW</w:t>
      </w:r>
      <w:r w:rsidR="008A4B1D">
        <w:rPr>
          <w:rFonts w:ascii="Georgia" w:hAnsi="Georgia" w:cs="Arial"/>
          <w:u w:val="single"/>
        </w:rPr>
        <w:t>, OSW-C</w:t>
      </w:r>
    </w:p>
    <w:p w:rsidR="00744205" w:rsidRPr="00D741B5" w:rsidRDefault="005A486C" w:rsidP="008A4B1D">
      <w:pPr>
        <w:jc w:val="center"/>
        <w:outlineLvl w:val="0"/>
        <w:rPr>
          <w:rFonts w:ascii="Georgia" w:hAnsi="Georgia" w:cs="Arial"/>
          <w:u w:val="single"/>
        </w:rPr>
      </w:pPr>
      <w:r w:rsidRPr="00D741B5">
        <w:rPr>
          <w:rFonts w:ascii="Georgia" w:hAnsi="Georgia" w:cs="Arial"/>
          <w:u w:val="single"/>
        </w:rPr>
        <w:t xml:space="preserve">Title:   </w:t>
      </w:r>
      <w:r w:rsidR="00A4544F" w:rsidRPr="00D741B5">
        <w:rPr>
          <w:rFonts w:ascii="Georgia" w:hAnsi="Georgia" w:cs="Arial"/>
          <w:u w:val="single"/>
        </w:rPr>
        <w:t>Historian</w:t>
      </w:r>
      <w:r w:rsidR="00D741B5">
        <w:rPr>
          <w:rFonts w:ascii="Georgia" w:hAnsi="Georgia" w:cs="Arial"/>
          <w:u w:val="single"/>
        </w:rPr>
        <w:t>__</w:t>
      </w:r>
    </w:p>
    <w:p w:rsidR="002E124A" w:rsidRPr="008A4B1D" w:rsidRDefault="008A4B1D" w:rsidP="00744205">
      <w:pPr>
        <w:jc w:val="center"/>
        <w:rPr>
          <w:rFonts w:ascii="Georgia" w:hAnsi="Georgia" w:cs="Arial"/>
          <w:u w:val="single"/>
        </w:rPr>
      </w:pPr>
      <w:r>
        <w:rPr>
          <w:rFonts w:ascii="Georgia" w:hAnsi="Georgia" w:cs="Arial"/>
        </w:rPr>
        <w:t xml:space="preserve">                   </w:t>
      </w:r>
      <w:bookmarkStart w:id="0" w:name="_GoBack"/>
      <w:bookmarkEnd w:id="0"/>
      <w:r w:rsidR="00744205" w:rsidRPr="008A4B1D">
        <w:rPr>
          <w:rFonts w:ascii="Georgia" w:hAnsi="Georgia" w:cs="Arial"/>
          <w:u w:val="single"/>
        </w:rPr>
        <w:t>Dat</w:t>
      </w:r>
      <w:r>
        <w:rPr>
          <w:rFonts w:ascii="Georgia" w:hAnsi="Georgia" w:cs="Arial"/>
          <w:u w:val="single"/>
        </w:rPr>
        <w:t>e submitted:</w:t>
      </w:r>
      <w:r w:rsidR="00602060" w:rsidRPr="008A4B1D">
        <w:rPr>
          <w:rFonts w:ascii="Georgia" w:hAnsi="Georgia" w:cs="Arial"/>
          <w:u w:val="single"/>
        </w:rPr>
        <w:t xml:space="preserve"> April 5</w:t>
      </w:r>
      <w:r w:rsidR="00212BC3" w:rsidRPr="008A4B1D">
        <w:rPr>
          <w:rFonts w:ascii="Georgia" w:hAnsi="Georgia" w:cs="Arial"/>
          <w:u w:val="single"/>
        </w:rPr>
        <w:t>, 2014</w:t>
      </w:r>
    </w:p>
    <w:p w:rsidR="001A3B57" w:rsidRPr="008A4B1D" w:rsidRDefault="001A3B57" w:rsidP="00744205">
      <w:pPr>
        <w:jc w:val="center"/>
        <w:rPr>
          <w:rFonts w:ascii="Georgia" w:hAnsi="Georgia" w:cs="Arial"/>
          <w:b/>
          <w:u w:val="single"/>
        </w:rPr>
      </w:pPr>
    </w:p>
    <w:p w:rsidR="001A3B57" w:rsidRPr="001A3B57" w:rsidRDefault="001A3B57" w:rsidP="00744205">
      <w:pPr>
        <w:jc w:val="center"/>
        <w:rPr>
          <w:rFonts w:ascii="Georgia" w:hAnsi="Georgia" w:cs="Arial"/>
        </w:rPr>
      </w:pPr>
    </w:p>
    <w:p w:rsidR="00744205" w:rsidRPr="001A3B57" w:rsidRDefault="00744205" w:rsidP="00744205">
      <w:pPr>
        <w:rPr>
          <w:rFonts w:ascii="Georgia" w:hAnsi="Georgia" w:cs="Arial"/>
          <w:sz w:val="22"/>
          <w:szCs w:val="22"/>
        </w:rPr>
      </w:pPr>
    </w:p>
    <w:p w:rsidR="00744205" w:rsidRPr="001A3B57" w:rsidRDefault="00744205" w:rsidP="00744205">
      <w:pPr>
        <w:ind w:left="360"/>
        <w:rPr>
          <w:rFonts w:ascii="Georgia" w:hAnsi="Georgia" w:cs="Arial"/>
          <w:b/>
          <w:sz w:val="22"/>
          <w:szCs w:val="22"/>
        </w:rPr>
      </w:pPr>
    </w:p>
    <w:p w:rsidR="00744205" w:rsidRDefault="00744205" w:rsidP="00464004">
      <w:pPr>
        <w:pStyle w:val="ListParagraph"/>
        <w:numPr>
          <w:ilvl w:val="0"/>
          <w:numId w:val="15"/>
        </w:numPr>
        <w:rPr>
          <w:rFonts w:ascii="Georgia" w:hAnsi="Georgia" w:cs="Arial"/>
          <w:b/>
          <w:sz w:val="22"/>
          <w:szCs w:val="22"/>
        </w:rPr>
      </w:pPr>
      <w:r w:rsidRPr="00464004">
        <w:rPr>
          <w:rFonts w:ascii="Georgia" w:hAnsi="Georgia" w:cs="Arial"/>
          <w:b/>
          <w:sz w:val="22"/>
          <w:szCs w:val="22"/>
        </w:rPr>
        <w:t>Tas</w:t>
      </w:r>
      <w:r w:rsidR="00996AE7" w:rsidRPr="00464004">
        <w:rPr>
          <w:rFonts w:ascii="Georgia" w:hAnsi="Georgia" w:cs="Arial"/>
          <w:b/>
          <w:sz w:val="22"/>
          <w:szCs w:val="22"/>
        </w:rPr>
        <w:t>ks</w:t>
      </w:r>
      <w:r w:rsidR="00401C2A" w:rsidRPr="00464004">
        <w:rPr>
          <w:rFonts w:ascii="Georgia" w:hAnsi="Georgia" w:cs="Arial"/>
          <w:b/>
          <w:sz w:val="22"/>
          <w:szCs w:val="22"/>
        </w:rPr>
        <w:t xml:space="preserve"> or Accomplishment</w:t>
      </w:r>
      <w:r w:rsidR="00F63DF2">
        <w:rPr>
          <w:rFonts w:ascii="Georgia" w:hAnsi="Georgia" w:cs="Arial"/>
          <w:b/>
          <w:sz w:val="22"/>
          <w:szCs w:val="22"/>
        </w:rPr>
        <w:t xml:space="preserve">s since January 17, 2014 </w:t>
      </w:r>
      <w:r w:rsidRPr="00464004">
        <w:rPr>
          <w:rFonts w:ascii="Georgia" w:hAnsi="Georgia" w:cs="Arial"/>
          <w:b/>
          <w:sz w:val="22"/>
          <w:szCs w:val="22"/>
        </w:rPr>
        <w:t>Board Meeting:</w:t>
      </w:r>
    </w:p>
    <w:p w:rsidR="001A3B57" w:rsidRDefault="00464004" w:rsidP="00464004">
      <w:pPr>
        <w:ind w:left="720"/>
        <w:outlineLvl w:val="0"/>
        <w:rPr>
          <w:rFonts w:ascii="Georgia" w:hAnsi="Georgia" w:cs="Arial"/>
          <w:sz w:val="22"/>
          <w:szCs w:val="22"/>
        </w:rPr>
      </w:pPr>
      <w:r>
        <w:rPr>
          <w:rFonts w:ascii="Georgia" w:hAnsi="Georgia" w:cs="Arial"/>
          <w:sz w:val="22"/>
          <w:szCs w:val="22"/>
        </w:rPr>
        <w:t>1)</w:t>
      </w:r>
      <w:r w:rsidR="00681D12" w:rsidRPr="001A3B57">
        <w:rPr>
          <w:rFonts w:ascii="Georgia" w:hAnsi="Georgia" w:cs="Arial"/>
          <w:sz w:val="22"/>
          <w:szCs w:val="22"/>
        </w:rPr>
        <w:t xml:space="preserve"> </w:t>
      </w:r>
      <w:r w:rsidR="00212BC3">
        <w:rPr>
          <w:rFonts w:ascii="Georgia" w:hAnsi="Georgia" w:cs="Arial"/>
          <w:sz w:val="22"/>
          <w:szCs w:val="22"/>
        </w:rPr>
        <w:t>Past Historian Linda Sapp has a box of items that she has found and will mail to me.</w:t>
      </w:r>
    </w:p>
    <w:p w:rsidR="00464004" w:rsidRDefault="00464004" w:rsidP="00464004">
      <w:pPr>
        <w:outlineLvl w:val="0"/>
        <w:rPr>
          <w:rFonts w:ascii="Georgia" w:hAnsi="Georgia" w:cs="Arial"/>
          <w:sz w:val="22"/>
          <w:szCs w:val="22"/>
        </w:rPr>
      </w:pPr>
    </w:p>
    <w:p w:rsidR="00464004" w:rsidRPr="00E76D93" w:rsidRDefault="00464004" w:rsidP="00464004">
      <w:pPr>
        <w:pStyle w:val="ListParagraph"/>
        <w:numPr>
          <w:ilvl w:val="0"/>
          <w:numId w:val="17"/>
        </w:numPr>
        <w:rPr>
          <w:rFonts w:ascii="Cambria Math" w:hAnsi="Cambria Math" w:cs="Arial"/>
        </w:rPr>
      </w:pPr>
      <w:r w:rsidRPr="00E76D93">
        <w:rPr>
          <w:rFonts w:ascii="Cambria Math" w:hAnsi="Cambria Math" w:cs="Arial"/>
          <w:b/>
        </w:rPr>
        <w:t>Current Issue</w:t>
      </w:r>
      <w:r>
        <w:rPr>
          <w:rFonts w:ascii="Cambria Math" w:hAnsi="Cambria Math" w:cs="Arial"/>
          <w:b/>
        </w:rPr>
        <w:t>(s)a</w:t>
      </w:r>
      <w:r w:rsidRPr="00E76D93">
        <w:rPr>
          <w:rFonts w:ascii="Cambria Math" w:hAnsi="Cambria Math" w:cs="Arial"/>
          <w:b/>
        </w:rPr>
        <w:t>nd Challenge</w:t>
      </w:r>
      <w:r>
        <w:rPr>
          <w:rFonts w:ascii="Cambria Math" w:hAnsi="Cambria Math" w:cs="Arial"/>
          <w:b/>
        </w:rPr>
        <w:t>(</w:t>
      </w:r>
      <w:r w:rsidRPr="00E76D93">
        <w:rPr>
          <w:rFonts w:ascii="Cambria Math" w:hAnsi="Cambria Math" w:cs="Arial"/>
          <w:b/>
        </w:rPr>
        <w:t>s</w:t>
      </w:r>
      <w:r>
        <w:rPr>
          <w:rFonts w:ascii="Cambria Math" w:hAnsi="Cambria Math" w:cs="Arial"/>
          <w:b/>
        </w:rPr>
        <w:t>)</w:t>
      </w:r>
      <w:r w:rsidRPr="00E76D93">
        <w:rPr>
          <w:rFonts w:ascii="Cambria Math" w:hAnsi="Cambria Math" w:cs="Arial"/>
          <w:b/>
        </w:rPr>
        <w:t xml:space="preserve">: </w:t>
      </w:r>
    </w:p>
    <w:p w:rsidR="00464004" w:rsidRDefault="00464004" w:rsidP="00464004">
      <w:pPr>
        <w:pStyle w:val="ListParagraph"/>
        <w:numPr>
          <w:ilvl w:val="0"/>
          <w:numId w:val="19"/>
        </w:numPr>
        <w:rPr>
          <w:rFonts w:ascii="Cambria Math" w:hAnsi="Cambria Math" w:cs="Arial"/>
        </w:rPr>
      </w:pPr>
      <w:r w:rsidRPr="00F63DF2">
        <w:rPr>
          <w:rFonts w:ascii="Cambria Math" w:hAnsi="Cambria Math" w:cs="Arial"/>
        </w:rPr>
        <w:t xml:space="preserve">ACS FL Division main office building roof suffered major damage that office staff and all building contents had to be relocated.   They have moved back into the building with only one FSOSW box being found at this time.  The found box is the most important because it contains original documents of incorporation and other pertinent material.  Sarah </w:t>
      </w:r>
      <w:proofErr w:type="spellStart"/>
      <w:r w:rsidRPr="00F63DF2">
        <w:rPr>
          <w:rFonts w:ascii="Cambria Math" w:hAnsi="Cambria Math" w:cs="Arial"/>
        </w:rPr>
        <w:t>Glantz</w:t>
      </w:r>
      <w:proofErr w:type="spellEnd"/>
      <w:r w:rsidRPr="00F63DF2">
        <w:rPr>
          <w:rFonts w:ascii="Cambria Math" w:hAnsi="Cambria Math" w:cs="Arial"/>
        </w:rPr>
        <w:t xml:space="preserve"> and </w:t>
      </w:r>
      <w:proofErr w:type="spellStart"/>
      <w:r w:rsidRPr="00F63DF2">
        <w:rPr>
          <w:rFonts w:ascii="Cambria Math" w:hAnsi="Cambria Math" w:cs="Arial"/>
        </w:rPr>
        <w:t>Zuzel</w:t>
      </w:r>
      <w:proofErr w:type="spellEnd"/>
      <w:r w:rsidRPr="00F63DF2">
        <w:rPr>
          <w:rFonts w:ascii="Cambria Math" w:hAnsi="Cambria Math" w:cs="Arial"/>
        </w:rPr>
        <w:t xml:space="preserve"> Gonzalez are</w:t>
      </w:r>
      <w:r w:rsidR="00F63DF2" w:rsidRPr="00F63DF2">
        <w:rPr>
          <w:rFonts w:ascii="Cambria Math" w:hAnsi="Cambria Math" w:cs="Arial"/>
        </w:rPr>
        <w:t xml:space="preserve"> </w:t>
      </w:r>
      <w:r w:rsidRPr="00F63DF2">
        <w:rPr>
          <w:rFonts w:ascii="Cambria Math" w:hAnsi="Cambria Math" w:cs="Arial"/>
        </w:rPr>
        <w:t xml:space="preserve">continuing to research the whereabouts of the second box.  </w:t>
      </w:r>
    </w:p>
    <w:p w:rsidR="00F63DF2" w:rsidRDefault="00F63DF2" w:rsidP="00464004">
      <w:pPr>
        <w:pStyle w:val="ListParagraph"/>
        <w:numPr>
          <w:ilvl w:val="0"/>
          <w:numId w:val="19"/>
        </w:numPr>
        <w:rPr>
          <w:rFonts w:ascii="Cambria Math" w:hAnsi="Cambria Math" w:cs="Arial"/>
        </w:rPr>
      </w:pPr>
      <w:r>
        <w:rPr>
          <w:rFonts w:ascii="Cambria Math" w:hAnsi="Cambria Math" w:cs="Arial"/>
        </w:rPr>
        <w:t>Since the closing of the Patient Service Center in the Hope Lodge a decision will be made as to where our documents will be displayed are permanently stored.</w:t>
      </w:r>
    </w:p>
    <w:p w:rsidR="00F63DF2" w:rsidRDefault="00F63DF2" w:rsidP="00F63DF2">
      <w:pPr>
        <w:pStyle w:val="ListParagraph"/>
        <w:numPr>
          <w:ilvl w:val="0"/>
          <w:numId w:val="19"/>
        </w:numPr>
        <w:rPr>
          <w:rFonts w:ascii="Cambria Math" w:hAnsi="Cambria Math" w:cs="Arial"/>
        </w:rPr>
      </w:pPr>
      <w:r w:rsidRPr="00F63DF2">
        <w:rPr>
          <w:rFonts w:ascii="Cambria Math" w:hAnsi="Cambria Math" w:cs="Arial"/>
        </w:rPr>
        <w:t>ACS FL Division main office/Patient Service Center was chosen for a permanent site to ensure</w:t>
      </w:r>
    </w:p>
    <w:p w:rsidR="00A4544F" w:rsidRDefault="00F63DF2" w:rsidP="00F63DF2">
      <w:pPr>
        <w:pStyle w:val="ListParagraph"/>
        <w:ind w:left="1080"/>
        <w:rPr>
          <w:rFonts w:ascii="Cambria Math" w:hAnsi="Cambria Math" w:cs="Arial"/>
        </w:rPr>
      </w:pPr>
      <w:proofErr w:type="gramStart"/>
      <w:r w:rsidRPr="00F63DF2">
        <w:rPr>
          <w:rFonts w:ascii="Cambria Math" w:hAnsi="Cambria Math" w:cs="Arial"/>
        </w:rPr>
        <w:t>that</w:t>
      </w:r>
      <w:proofErr w:type="gramEnd"/>
      <w:r w:rsidRPr="00F63DF2">
        <w:rPr>
          <w:rFonts w:ascii="Cambria Math" w:hAnsi="Cambria Math" w:cs="Arial"/>
        </w:rPr>
        <w:t xml:space="preserve"> historical material</w:t>
      </w:r>
      <w:r>
        <w:rPr>
          <w:rFonts w:ascii="Cambria Math" w:hAnsi="Cambria Math" w:cs="Arial"/>
        </w:rPr>
        <w:t>s</w:t>
      </w:r>
      <w:r w:rsidRPr="00F63DF2">
        <w:rPr>
          <w:rFonts w:ascii="Cambria Math" w:hAnsi="Cambria Math" w:cs="Arial"/>
        </w:rPr>
        <w:t xml:space="preserve"> would not be lost as Historians </w:t>
      </w:r>
      <w:r>
        <w:rPr>
          <w:rFonts w:ascii="Cambria Math" w:hAnsi="Cambria Math" w:cs="Arial"/>
        </w:rPr>
        <w:t>change</w:t>
      </w:r>
      <w:r w:rsidRPr="00F63DF2">
        <w:rPr>
          <w:rFonts w:ascii="Cambria Math" w:hAnsi="Cambria Math" w:cs="Arial"/>
        </w:rPr>
        <w:t>.</w:t>
      </w:r>
    </w:p>
    <w:p w:rsidR="00F63DF2" w:rsidRPr="00F63DF2" w:rsidRDefault="00F63DF2" w:rsidP="00F63DF2">
      <w:pPr>
        <w:pStyle w:val="ListParagraph"/>
        <w:ind w:left="1080"/>
        <w:rPr>
          <w:rFonts w:ascii="Georgia" w:hAnsi="Georgia" w:cs="Arial"/>
          <w:sz w:val="22"/>
          <w:szCs w:val="22"/>
        </w:rPr>
      </w:pPr>
    </w:p>
    <w:p w:rsidR="00744205" w:rsidRPr="00464004" w:rsidRDefault="00744205" w:rsidP="00464004">
      <w:pPr>
        <w:pStyle w:val="ListParagraph"/>
        <w:numPr>
          <w:ilvl w:val="0"/>
          <w:numId w:val="14"/>
        </w:numPr>
        <w:rPr>
          <w:rFonts w:ascii="Georgia" w:hAnsi="Georgia" w:cs="Arial"/>
          <w:b/>
          <w:sz w:val="22"/>
          <w:szCs w:val="22"/>
          <w:u w:val="single"/>
        </w:rPr>
      </w:pPr>
      <w:r w:rsidRPr="00464004">
        <w:rPr>
          <w:rFonts w:ascii="Georgia" w:hAnsi="Georgia" w:cs="Arial"/>
          <w:b/>
          <w:sz w:val="22"/>
          <w:szCs w:val="22"/>
        </w:rPr>
        <w:t>Goals, Recommendations and Plans for Future Development</w:t>
      </w:r>
      <w:r w:rsidR="00212BC3" w:rsidRPr="00464004">
        <w:rPr>
          <w:rFonts w:ascii="Georgia" w:hAnsi="Georgia" w:cs="Arial"/>
          <w:b/>
          <w:sz w:val="22"/>
          <w:szCs w:val="22"/>
        </w:rPr>
        <w:t>(</w:t>
      </w:r>
      <w:r w:rsidR="00212BC3" w:rsidRPr="00464004">
        <w:rPr>
          <w:rFonts w:ascii="Georgia" w:hAnsi="Georgia" w:cs="Arial"/>
          <w:sz w:val="22"/>
          <w:szCs w:val="22"/>
        </w:rPr>
        <w:t>Unchanged</w:t>
      </w:r>
      <w:r w:rsidR="00212BC3" w:rsidRPr="00464004">
        <w:rPr>
          <w:rFonts w:ascii="Georgia" w:hAnsi="Georgia" w:cs="Arial"/>
          <w:b/>
          <w:sz w:val="22"/>
          <w:szCs w:val="22"/>
        </w:rPr>
        <w:t>)</w:t>
      </w:r>
      <w:r w:rsidRPr="00464004">
        <w:rPr>
          <w:rFonts w:ascii="Georgia" w:hAnsi="Georgia" w:cs="Arial"/>
          <w:b/>
          <w:sz w:val="22"/>
          <w:szCs w:val="22"/>
        </w:rPr>
        <w:t>:</w:t>
      </w:r>
    </w:p>
    <w:p w:rsidR="00A4544F" w:rsidRPr="00F63DF2" w:rsidRDefault="00F63DF2" w:rsidP="00F63DF2">
      <w:pPr>
        <w:ind w:left="630"/>
        <w:rPr>
          <w:rFonts w:ascii="Georgia" w:hAnsi="Georgia" w:cs="Arial"/>
          <w:bCs/>
          <w:sz w:val="22"/>
          <w:szCs w:val="22"/>
        </w:rPr>
      </w:pPr>
      <w:r>
        <w:rPr>
          <w:rFonts w:ascii="Georgia" w:hAnsi="Georgia" w:cs="Arial"/>
          <w:sz w:val="22"/>
          <w:szCs w:val="22"/>
        </w:rPr>
        <w:t xml:space="preserve">   </w:t>
      </w:r>
      <w:r w:rsidR="00464004" w:rsidRPr="00F63DF2">
        <w:rPr>
          <w:rFonts w:ascii="Georgia" w:hAnsi="Georgia" w:cs="Arial"/>
          <w:sz w:val="22"/>
          <w:szCs w:val="22"/>
        </w:rPr>
        <w:t xml:space="preserve">1) </w:t>
      </w:r>
      <w:r w:rsidR="00A4544F" w:rsidRPr="00F63DF2">
        <w:rPr>
          <w:rFonts w:ascii="Georgia" w:hAnsi="Georgia" w:cs="Arial"/>
          <w:sz w:val="22"/>
          <w:szCs w:val="22"/>
        </w:rPr>
        <w:t>Research for Board approval a professional display trifold board that has Velcro attachments</w:t>
      </w:r>
    </w:p>
    <w:p w:rsidR="00464004" w:rsidRPr="00F63DF2" w:rsidRDefault="00F63DF2" w:rsidP="00F63DF2">
      <w:pPr>
        <w:ind w:left="525"/>
        <w:rPr>
          <w:rFonts w:ascii="Georgia" w:hAnsi="Georgia" w:cs="Arial"/>
          <w:bCs/>
          <w:sz w:val="22"/>
          <w:szCs w:val="22"/>
        </w:rPr>
      </w:pPr>
      <w:r>
        <w:rPr>
          <w:rFonts w:ascii="Georgia" w:hAnsi="Georgia" w:cs="Arial"/>
          <w:sz w:val="22"/>
          <w:szCs w:val="22"/>
        </w:rPr>
        <w:t xml:space="preserve">     </w:t>
      </w:r>
      <w:r w:rsidR="00464004" w:rsidRPr="00F63DF2">
        <w:rPr>
          <w:rFonts w:ascii="Georgia" w:hAnsi="Georgia" w:cs="Arial"/>
          <w:sz w:val="22"/>
          <w:szCs w:val="22"/>
        </w:rPr>
        <w:t xml:space="preserve">2) </w:t>
      </w:r>
      <w:r w:rsidR="00A4544F" w:rsidRPr="00F63DF2">
        <w:rPr>
          <w:rFonts w:ascii="Georgia" w:hAnsi="Georgia" w:cs="Arial"/>
          <w:sz w:val="22"/>
          <w:szCs w:val="22"/>
        </w:rPr>
        <w:t>The display board can be shipped to Regional Coordinators to use at their meetings as a tool for</w:t>
      </w:r>
    </w:p>
    <w:p w:rsidR="006E4494" w:rsidRDefault="00F63DF2" w:rsidP="00464004">
      <w:pPr>
        <w:pStyle w:val="ListParagraph"/>
        <w:ind w:left="885"/>
        <w:rPr>
          <w:rFonts w:ascii="Georgia" w:hAnsi="Georgia" w:cs="Arial"/>
          <w:bCs/>
          <w:sz w:val="22"/>
          <w:szCs w:val="22"/>
        </w:rPr>
      </w:pPr>
      <w:r>
        <w:rPr>
          <w:rFonts w:ascii="Georgia" w:hAnsi="Georgia" w:cs="Arial"/>
          <w:sz w:val="22"/>
          <w:szCs w:val="22"/>
        </w:rPr>
        <w:t xml:space="preserve">   </w:t>
      </w:r>
      <w:r w:rsidR="00A4544F">
        <w:rPr>
          <w:rFonts w:ascii="Georgia" w:hAnsi="Georgia" w:cs="Arial"/>
          <w:sz w:val="22"/>
          <w:szCs w:val="22"/>
        </w:rPr>
        <w:t xml:space="preserve"> </w:t>
      </w:r>
      <w:proofErr w:type="gramStart"/>
      <w:r w:rsidR="00A4544F">
        <w:rPr>
          <w:rFonts w:ascii="Georgia" w:hAnsi="Georgia" w:cs="Arial"/>
          <w:sz w:val="22"/>
          <w:szCs w:val="22"/>
        </w:rPr>
        <w:t>membership</w:t>
      </w:r>
      <w:proofErr w:type="gramEnd"/>
      <w:r w:rsidR="00A4544F">
        <w:rPr>
          <w:rFonts w:ascii="Georgia" w:hAnsi="Georgia" w:cs="Arial"/>
          <w:sz w:val="22"/>
          <w:szCs w:val="22"/>
        </w:rPr>
        <w:t xml:space="preserve"> drive and other activities</w:t>
      </w:r>
      <w:r w:rsidR="00996AE7" w:rsidRPr="00A4544F">
        <w:rPr>
          <w:rFonts w:ascii="Georgia" w:hAnsi="Georgia" w:cs="Arial"/>
          <w:bCs/>
          <w:sz w:val="22"/>
          <w:szCs w:val="22"/>
        </w:rPr>
        <w:t xml:space="preserve"> </w:t>
      </w:r>
    </w:p>
    <w:p w:rsidR="00996AE7" w:rsidRPr="00F63DF2" w:rsidRDefault="00A4544F" w:rsidP="00F63DF2">
      <w:pPr>
        <w:pStyle w:val="ListParagraph"/>
        <w:numPr>
          <w:ilvl w:val="0"/>
          <w:numId w:val="20"/>
        </w:numPr>
        <w:rPr>
          <w:rFonts w:ascii="Georgia" w:hAnsi="Georgia" w:cs="Arial"/>
          <w:bCs/>
          <w:sz w:val="22"/>
          <w:szCs w:val="22"/>
        </w:rPr>
      </w:pPr>
      <w:r w:rsidRPr="00F63DF2">
        <w:rPr>
          <w:rFonts w:ascii="Georgia" w:hAnsi="Georgia" w:cs="Arial"/>
          <w:bCs/>
          <w:sz w:val="22"/>
          <w:szCs w:val="22"/>
        </w:rPr>
        <w:t>Enhance FSOSW history display at annual conference</w:t>
      </w:r>
    </w:p>
    <w:p w:rsidR="00F63DF2" w:rsidRPr="00F63DF2" w:rsidRDefault="00A4544F" w:rsidP="00F63DF2">
      <w:pPr>
        <w:pStyle w:val="ListParagraph"/>
        <w:numPr>
          <w:ilvl w:val="0"/>
          <w:numId w:val="20"/>
        </w:numPr>
        <w:rPr>
          <w:rFonts w:ascii="Georgia" w:hAnsi="Georgia" w:cs="Arial"/>
          <w:bCs/>
          <w:sz w:val="22"/>
          <w:szCs w:val="22"/>
          <w:u w:val="single"/>
        </w:rPr>
      </w:pPr>
      <w:r>
        <w:rPr>
          <w:rFonts w:ascii="Georgia" w:hAnsi="Georgia" w:cs="Arial"/>
          <w:bCs/>
          <w:sz w:val="22"/>
          <w:szCs w:val="22"/>
        </w:rPr>
        <w:t>Coordinate with Communications Director to submit an article on FSOSW history in every issue</w:t>
      </w:r>
    </w:p>
    <w:p w:rsidR="00A4544F" w:rsidRPr="00A4544F" w:rsidRDefault="00A4544F" w:rsidP="00F63DF2">
      <w:pPr>
        <w:pStyle w:val="ListParagraph"/>
        <w:ind w:left="1155"/>
        <w:rPr>
          <w:rFonts w:ascii="Georgia" w:hAnsi="Georgia" w:cs="Arial"/>
          <w:bCs/>
          <w:sz w:val="22"/>
          <w:szCs w:val="22"/>
          <w:u w:val="single"/>
        </w:rPr>
      </w:pPr>
      <w:r>
        <w:rPr>
          <w:rFonts w:ascii="Georgia" w:hAnsi="Georgia" w:cs="Arial"/>
          <w:bCs/>
          <w:sz w:val="22"/>
          <w:szCs w:val="22"/>
        </w:rPr>
        <w:t xml:space="preserve"> </w:t>
      </w:r>
      <w:proofErr w:type="gramStart"/>
      <w:r>
        <w:rPr>
          <w:rFonts w:ascii="Georgia" w:hAnsi="Georgia" w:cs="Arial"/>
          <w:bCs/>
          <w:sz w:val="22"/>
          <w:szCs w:val="22"/>
        </w:rPr>
        <w:t>when</w:t>
      </w:r>
      <w:proofErr w:type="gramEnd"/>
      <w:r>
        <w:rPr>
          <w:rFonts w:ascii="Georgia" w:hAnsi="Georgia" w:cs="Arial"/>
          <w:bCs/>
          <w:sz w:val="22"/>
          <w:szCs w:val="22"/>
        </w:rPr>
        <w:t xml:space="preserve"> the newsletter is reconstructed.</w:t>
      </w:r>
    </w:p>
    <w:p w:rsidR="00996AE7" w:rsidRPr="00A4544F" w:rsidRDefault="00996AE7" w:rsidP="00A4544F">
      <w:pPr>
        <w:tabs>
          <w:tab w:val="left" w:pos="5760"/>
        </w:tabs>
        <w:rPr>
          <w:rFonts w:ascii="Georgia" w:hAnsi="Georgia" w:cs="Arial"/>
          <w:bCs/>
          <w:sz w:val="22"/>
          <w:szCs w:val="22"/>
        </w:rPr>
      </w:pPr>
    </w:p>
    <w:p w:rsidR="00744205" w:rsidRPr="001A3B57" w:rsidRDefault="006E4494" w:rsidP="00F63DF2">
      <w:pPr>
        <w:tabs>
          <w:tab w:val="left" w:pos="9765"/>
        </w:tabs>
        <w:rPr>
          <w:rFonts w:ascii="Georgia" w:hAnsi="Georgia" w:cs="Arial"/>
          <w:sz w:val="22"/>
          <w:szCs w:val="22"/>
        </w:rPr>
      </w:pPr>
      <w:r w:rsidRPr="001A3B57">
        <w:rPr>
          <w:rFonts w:ascii="Georgia" w:hAnsi="Georgia" w:cs="Arial"/>
          <w:sz w:val="22"/>
          <w:szCs w:val="22"/>
        </w:rPr>
        <w:t xml:space="preserve">      </w:t>
      </w:r>
      <w:r w:rsidR="00C36232" w:rsidRPr="001A3B57">
        <w:rPr>
          <w:rFonts w:ascii="Georgia" w:hAnsi="Georgia" w:cs="Arial"/>
          <w:sz w:val="22"/>
          <w:szCs w:val="22"/>
        </w:rPr>
        <w:t xml:space="preserve">   </w:t>
      </w:r>
      <w:r w:rsidR="00F63DF2">
        <w:rPr>
          <w:rFonts w:ascii="Georgia" w:hAnsi="Georgia" w:cs="Arial"/>
          <w:sz w:val="22"/>
          <w:szCs w:val="22"/>
        </w:rPr>
        <w:tab/>
      </w:r>
    </w:p>
    <w:p w:rsidR="001A3B57" w:rsidRPr="00212BC3" w:rsidRDefault="00212BC3" w:rsidP="00464004">
      <w:pPr>
        <w:pStyle w:val="ListParagraph"/>
        <w:numPr>
          <w:ilvl w:val="0"/>
          <w:numId w:val="14"/>
        </w:numPr>
        <w:rPr>
          <w:rFonts w:ascii="Georgia" w:hAnsi="Georgia" w:cs="Arial"/>
          <w:sz w:val="22"/>
          <w:szCs w:val="22"/>
        </w:rPr>
      </w:pPr>
      <w:r>
        <w:rPr>
          <w:rFonts w:ascii="Georgia" w:hAnsi="Georgia" w:cs="Arial"/>
          <w:b/>
          <w:sz w:val="22"/>
          <w:szCs w:val="22"/>
        </w:rPr>
        <w:t>Request from the Board any suggestions further enhance the Historian role.</w:t>
      </w:r>
    </w:p>
    <w:p w:rsidR="00AE3D01" w:rsidRDefault="00AE3D01" w:rsidP="00A4544F">
      <w:pPr>
        <w:tabs>
          <w:tab w:val="left" w:pos="5985"/>
        </w:tabs>
        <w:rPr>
          <w:rFonts w:ascii="Monotype Corsiva" w:hAnsi="Monotype Corsiva" w:cs="Arial"/>
          <w:sz w:val="28"/>
          <w:szCs w:val="28"/>
        </w:rPr>
      </w:pPr>
    </w:p>
    <w:p w:rsidR="00AE3D01" w:rsidRDefault="00AE3D01" w:rsidP="00A4544F">
      <w:pPr>
        <w:tabs>
          <w:tab w:val="left" w:pos="5985"/>
        </w:tabs>
        <w:rPr>
          <w:rFonts w:ascii="Monotype Corsiva" w:hAnsi="Monotype Corsiva" w:cs="Arial"/>
          <w:sz w:val="28"/>
          <w:szCs w:val="28"/>
        </w:rPr>
      </w:pPr>
    </w:p>
    <w:p w:rsidR="008A4B1D" w:rsidRDefault="006E4494" w:rsidP="00A4544F">
      <w:pPr>
        <w:tabs>
          <w:tab w:val="left" w:pos="5985"/>
        </w:tabs>
        <w:rPr>
          <w:rFonts w:ascii="Monotype Corsiva" w:hAnsi="Monotype Corsiva" w:cs="Arial"/>
          <w:sz w:val="28"/>
          <w:szCs w:val="28"/>
        </w:rPr>
      </w:pPr>
      <w:r w:rsidRPr="001A3B57">
        <w:rPr>
          <w:rFonts w:ascii="Monotype Corsiva" w:hAnsi="Monotype Corsiva" w:cs="Arial"/>
          <w:sz w:val="28"/>
          <w:szCs w:val="28"/>
        </w:rPr>
        <w:t>Re</w:t>
      </w:r>
      <w:r w:rsidR="008A4B1D">
        <w:rPr>
          <w:rFonts w:ascii="Monotype Corsiva" w:hAnsi="Monotype Corsiva" w:cs="Arial"/>
          <w:sz w:val="28"/>
          <w:szCs w:val="28"/>
        </w:rPr>
        <w:t>s</w:t>
      </w:r>
      <w:r w:rsidRPr="001A3B57">
        <w:rPr>
          <w:rFonts w:ascii="Monotype Corsiva" w:hAnsi="Monotype Corsiva" w:cs="Arial"/>
          <w:sz w:val="28"/>
          <w:szCs w:val="28"/>
        </w:rPr>
        <w:t>pectfully submitted</w:t>
      </w:r>
      <w:r w:rsidR="008A4B1D">
        <w:rPr>
          <w:rFonts w:ascii="Monotype Corsiva" w:hAnsi="Monotype Corsiva" w:cs="Arial"/>
          <w:sz w:val="28"/>
          <w:szCs w:val="28"/>
        </w:rPr>
        <w:t xml:space="preserve">, </w:t>
      </w:r>
    </w:p>
    <w:p w:rsidR="006E4494" w:rsidRPr="001A3B57" w:rsidRDefault="00A4544F" w:rsidP="00A4544F">
      <w:pPr>
        <w:tabs>
          <w:tab w:val="left" w:pos="5985"/>
        </w:tabs>
        <w:rPr>
          <w:rFonts w:ascii="Monotype Corsiva" w:hAnsi="Monotype Corsiva" w:cs="Arial"/>
          <w:sz w:val="28"/>
          <w:szCs w:val="28"/>
        </w:rPr>
      </w:pPr>
      <w:r>
        <w:rPr>
          <w:rFonts w:ascii="Monotype Corsiva" w:hAnsi="Monotype Corsiva" w:cs="Arial"/>
          <w:sz w:val="28"/>
          <w:szCs w:val="28"/>
        </w:rPr>
        <w:tab/>
        <w:t xml:space="preserve"> </w:t>
      </w:r>
    </w:p>
    <w:p w:rsidR="006E4494" w:rsidRPr="001A3B57" w:rsidRDefault="006E4494" w:rsidP="00063DE4">
      <w:pPr>
        <w:rPr>
          <w:rFonts w:ascii="Monotype Corsiva" w:hAnsi="Monotype Corsiva" w:cs="Arial"/>
          <w:sz w:val="28"/>
          <w:szCs w:val="28"/>
        </w:rPr>
      </w:pPr>
      <w:r w:rsidRPr="001A3B57">
        <w:rPr>
          <w:rFonts w:ascii="Monotype Corsiva" w:hAnsi="Monotype Corsiva" w:cs="Arial"/>
          <w:sz w:val="28"/>
          <w:szCs w:val="28"/>
        </w:rPr>
        <w:t>Bettye Bradshaw MSW, LCSW</w:t>
      </w:r>
      <w:r w:rsidR="008A4B1D">
        <w:rPr>
          <w:rFonts w:ascii="Monotype Corsiva" w:hAnsi="Monotype Corsiva" w:cs="Arial"/>
          <w:sz w:val="28"/>
          <w:szCs w:val="28"/>
        </w:rPr>
        <w:t>, OSW-C</w:t>
      </w:r>
    </w:p>
    <w:p w:rsidR="00681D12" w:rsidRPr="001A3B57" w:rsidRDefault="00AE3D01" w:rsidP="00063DE4">
      <w:pPr>
        <w:rPr>
          <w:rFonts w:ascii="Monotype Corsiva" w:hAnsi="Monotype Corsiva" w:cs="Arial"/>
          <w:sz w:val="28"/>
          <w:szCs w:val="28"/>
        </w:rPr>
      </w:pPr>
      <w:r>
        <w:rPr>
          <w:rFonts w:ascii="Monotype Corsiva" w:hAnsi="Monotype Corsiva" w:cs="Arial"/>
          <w:sz w:val="28"/>
          <w:szCs w:val="28"/>
        </w:rPr>
        <w:t xml:space="preserve">FSOSW Historian </w:t>
      </w:r>
    </w:p>
    <w:sectPr w:rsidR="00681D12" w:rsidRPr="001A3B57" w:rsidSect="004640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09" w:rsidRDefault="00075109">
      <w:r>
        <w:separator/>
      </w:r>
    </w:p>
  </w:endnote>
  <w:endnote w:type="continuationSeparator" w:id="0">
    <w:p w:rsidR="00075109" w:rsidRDefault="0007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09" w:rsidRDefault="00075109">
      <w:r>
        <w:separator/>
      </w:r>
    </w:p>
  </w:footnote>
  <w:footnote w:type="continuationSeparator" w:id="0">
    <w:p w:rsidR="00075109" w:rsidRDefault="00075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50A"/>
    <w:multiLevelType w:val="hybridMultilevel"/>
    <w:tmpl w:val="05A632DC"/>
    <w:lvl w:ilvl="0" w:tplc="F5AC89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48AD"/>
    <w:multiLevelType w:val="hybridMultilevel"/>
    <w:tmpl w:val="5B24CD8A"/>
    <w:lvl w:ilvl="0" w:tplc="E4229DE8">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1EAF53B0"/>
    <w:multiLevelType w:val="hybridMultilevel"/>
    <w:tmpl w:val="174C09EE"/>
    <w:lvl w:ilvl="0" w:tplc="A0F09D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800FB"/>
    <w:multiLevelType w:val="hybridMultilevel"/>
    <w:tmpl w:val="AFB6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806EB"/>
    <w:multiLevelType w:val="hybridMultilevel"/>
    <w:tmpl w:val="3E5809BC"/>
    <w:lvl w:ilvl="0" w:tplc="30466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A9760F"/>
    <w:multiLevelType w:val="hybridMultilevel"/>
    <w:tmpl w:val="F0AC8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485DEF"/>
    <w:multiLevelType w:val="hybridMultilevel"/>
    <w:tmpl w:val="E33295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8375037"/>
    <w:multiLevelType w:val="hybridMultilevel"/>
    <w:tmpl w:val="085C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40460"/>
    <w:multiLevelType w:val="hybridMultilevel"/>
    <w:tmpl w:val="40D6B436"/>
    <w:lvl w:ilvl="0" w:tplc="762E42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52C7888"/>
    <w:multiLevelType w:val="hybridMultilevel"/>
    <w:tmpl w:val="99E68EB6"/>
    <w:lvl w:ilvl="0" w:tplc="DADCA8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1174F"/>
    <w:multiLevelType w:val="hybridMultilevel"/>
    <w:tmpl w:val="D79CF26C"/>
    <w:lvl w:ilvl="0" w:tplc="849489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D4A75"/>
    <w:multiLevelType w:val="hybridMultilevel"/>
    <w:tmpl w:val="913066D8"/>
    <w:lvl w:ilvl="0" w:tplc="7FE865C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2065F0"/>
    <w:multiLevelType w:val="hybridMultilevel"/>
    <w:tmpl w:val="CAC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3766A"/>
    <w:multiLevelType w:val="hybridMultilevel"/>
    <w:tmpl w:val="23A4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A347CE"/>
    <w:multiLevelType w:val="hybridMultilevel"/>
    <w:tmpl w:val="1A00E6FC"/>
    <w:lvl w:ilvl="0" w:tplc="CAD4DF32">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680C66E7"/>
    <w:multiLevelType w:val="hybridMultilevel"/>
    <w:tmpl w:val="6A18BCE4"/>
    <w:lvl w:ilvl="0" w:tplc="0FDCBA2A">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69D448FD"/>
    <w:multiLevelType w:val="hybridMultilevel"/>
    <w:tmpl w:val="7F9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36881"/>
    <w:multiLevelType w:val="hybridMultilevel"/>
    <w:tmpl w:val="E1B0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F0CA6"/>
    <w:multiLevelType w:val="hybridMultilevel"/>
    <w:tmpl w:val="BA30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3296F"/>
    <w:multiLevelType w:val="hybridMultilevel"/>
    <w:tmpl w:val="BB60ECA6"/>
    <w:lvl w:ilvl="0" w:tplc="DC3A2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1"/>
  </w:num>
  <w:num w:numId="4">
    <w:abstractNumId w:val="14"/>
  </w:num>
  <w:num w:numId="5">
    <w:abstractNumId w:val="15"/>
  </w:num>
  <w:num w:numId="6">
    <w:abstractNumId w:val="8"/>
  </w:num>
  <w:num w:numId="7">
    <w:abstractNumId w:val="17"/>
  </w:num>
  <w:num w:numId="8">
    <w:abstractNumId w:val="5"/>
  </w:num>
  <w:num w:numId="9">
    <w:abstractNumId w:val="18"/>
  </w:num>
  <w:num w:numId="10">
    <w:abstractNumId w:val="10"/>
  </w:num>
  <w:num w:numId="11">
    <w:abstractNumId w:val="2"/>
  </w:num>
  <w:num w:numId="12">
    <w:abstractNumId w:val="12"/>
  </w:num>
  <w:num w:numId="13">
    <w:abstractNumId w:val="0"/>
  </w:num>
  <w:num w:numId="14">
    <w:abstractNumId w:val="16"/>
  </w:num>
  <w:num w:numId="15">
    <w:abstractNumId w:val="3"/>
  </w:num>
  <w:num w:numId="16">
    <w:abstractNumId w:val="9"/>
  </w:num>
  <w:num w:numId="17">
    <w:abstractNumId w:val="7"/>
  </w:num>
  <w:num w:numId="18">
    <w:abstractNumId w:val="4"/>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05"/>
    <w:rsid w:val="0003491E"/>
    <w:rsid w:val="00046796"/>
    <w:rsid w:val="00063DE4"/>
    <w:rsid w:val="0007236B"/>
    <w:rsid w:val="00072EAE"/>
    <w:rsid w:val="00075109"/>
    <w:rsid w:val="000F7670"/>
    <w:rsid w:val="00103DBA"/>
    <w:rsid w:val="001A3B57"/>
    <w:rsid w:val="001E014C"/>
    <w:rsid w:val="00212BC3"/>
    <w:rsid w:val="002363E1"/>
    <w:rsid w:val="002B48FB"/>
    <w:rsid w:val="002B51D3"/>
    <w:rsid w:val="002E124A"/>
    <w:rsid w:val="00401C2A"/>
    <w:rsid w:val="00464004"/>
    <w:rsid w:val="00467BF4"/>
    <w:rsid w:val="004C47AD"/>
    <w:rsid w:val="004F49F2"/>
    <w:rsid w:val="004F4D28"/>
    <w:rsid w:val="00526442"/>
    <w:rsid w:val="00535CAC"/>
    <w:rsid w:val="0056697E"/>
    <w:rsid w:val="005A486C"/>
    <w:rsid w:val="005C0791"/>
    <w:rsid w:val="005C40ED"/>
    <w:rsid w:val="005D2105"/>
    <w:rsid w:val="005E0893"/>
    <w:rsid w:val="00602060"/>
    <w:rsid w:val="00681D12"/>
    <w:rsid w:val="006E4494"/>
    <w:rsid w:val="00744205"/>
    <w:rsid w:val="007A2CFD"/>
    <w:rsid w:val="00814CF6"/>
    <w:rsid w:val="00862D22"/>
    <w:rsid w:val="008813F2"/>
    <w:rsid w:val="00883E88"/>
    <w:rsid w:val="008A4B1D"/>
    <w:rsid w:val="0092496C"/>
    <w:rsid w:val="00937206"/>
    <w:rsid w:val="00982B95"/>
    <w:rsid w:val="00996AE7"/>
    <w:rsid w:val="009B02DE"/>
    <w:rsid w:val="00A4544F"/>
    <w:rsid w:val="00AB014B"/>
    <w:rsid w:val="00AE3D01"/>
    <w:rsid w:val="00B13325"/>
    <w:rsid w:val="00B22769"/>
    <w:rsid w:val="00B64158"/>
    <w:rsid w:val="00C35180"/>
    <w:rsid w:val="00C36232"/>
    <w:rsid w:val="00C712FA"/>
    <w:rsid w:val="00CD6F57"/>
    <w:rsid w:val="00D73E2D"/>
    <w:rsid w:val="00D741B5"/>
    <w:rsid w:val="00DB7C2B"/>
    <w:rsid w:val="00DD6DD5"/>
    <w:rsid w:val="00E24F99"/>
    <w:rsid w:val="00EC5DB1"/>
    <w:rsid w:val="00F63DF2"/>
    <w:rsid w:val="00F8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2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744205"/>
    <w:pPr>
      <w:spacing w:before="60" w:after="60"/>
    </w:pPr>
    <w:rPr>
      <w:szCs w:val="20"/>
    </w:rPr>
  </w:style>
  <w:style w:type="paragraph" w:styleId="Footer">
    <w:name w:val="footer"/>
    <w:basedOn w:val="Normal"/>
    <w:rsid w:val="00744205"/>
    <w:pPr>
      <w:tabs>
        <w:tab w:val="center" w:pos="4320"/>
        <w:tab w:val="right" w:pos="8640"/>
      </w:tabs>
    </w:pPr>
  </w:style>
  <w:style w:type="character" w:styleId="PageNumber">
    <w:name w:val="page number"/>
    <w:basedOn w:val="DefaultParagraphFont"/>
    <w:rsid w:val="00744205"/>
  </w:style>
  <w:style w:type="paragraph" w:styleId="Header">
    <w:name w:val="header"/>
    <w:basedOn w:val="Normal"/>
    <w:rsid w:val="00744205"/>
    <w:pPr>
      <w:tabs>
        <w:tab w:val="center" w:pos="4320"/>
        <w:tab w:val="right" w:pos="8640"/>
      </w:tabs>
    </w:pPr>
  </w:style>
  <w:style w:type="paragraph" w:styleId="DocumentMap">
    <w:name w:val="Document Map"/>
    <w:basedOn w:val="Normal"/>
    <w:semiHidden/>
    <w:rsid w:val="001E014C"/>
    <w:pPr>
      <w:shd w:val="clear" w:color="auto" w:fill="000080"/>
    </w:pPr>
    <w:rPr>
      <w:rFonts w:ascii="Tahoma" w:hAnsi="Tahoma" w:cs="Tahoma"/>
      <w:sz w:val="20"/>
      <w:szCs w:val="20"/>
    </w:rPr>
  </w:style>
  <w:style w:type="paragraph" w:styleId="BalloonText">
    <w:name w:val="Balloon Text"/>
    <w:basedOn w:val="Normal"/>
    <w:semiHidden/>
    <w:rsid w:val="00C712FA"/>
    <w:rPr>
      <w:rFonts w:ascii="Tahoma" w:hAnsi="Tahoma" w:cs="Tahoma"/>
      <w:sz w:val="16"/>
      <w:szCs w:val="16"/>
    </w:rPr>
  </w:style>
  <w:style w:type="paragraph" w:styleId="ListParagraph">
    <w:name w:val="List Paragraph"/>
    <w:basedOn w:val="Normal"/>
    <w:uiPriority w:val="34"/>
    <w:qFormat/>
    <w:rsid w:val="00A45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2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744205"/>
    <w:pPr>
      <w:spacing w:before="60" w:after="60"/>
    </w:pPr>
    <w:rPr>
      <w:szCs w:val="20"/>
    </w:rPr>
  </w:style>
  <w:style w:type="paragraph" w:styleId="Footer">
    <w:name w:val="footer"/>
    <w:basedOn w:val="Normal"/>
    <w:rsid w:val="00744205"/>
    <w:pPr>
      <w:tabs>
        <w:tab w:val="center" w:pos="4320"/>
        <w:tab w:val="right" w:pos="8640"/>
      </w:tabs>
    </w:pPr>
  </w:style>
  <w:style w:type="character" w:styleId="PageNumber">
    <w:name w:val="page number"/>
    <w:basedOn w:val="DefaultParagraphFont"/>
    <w:rsid w:val="00744205"/>
  </w:style>
  <w:style w:type="paragraph" w:styleId="Header">
    <w:name w:val="header"/>
    <w:basedOn w:val="Normal"/>
    <w:rsid w:val="00744205"/>
    <w:pPr>
      <w:tabs>
        <w:tab w:val="center" w:pos="4320"/>
        <w:tab w:val="right" w:pos="8640"/>
      </w:tabs>
    </w:pPr>
  </w:style>
  <w:style w:type="paragraph" w:styleId="DocumentMap">
    <w:name w:val="Document Map"/>
    <w:basedOn w:val="Normal"/>
    <w:semiHidden/>
    <w:rsid w:val="001E014C"/>
    <w:pPr>
      <w:shd w:val="clear" w:color="auto" w:fill="000080"/>
    </w:pPr>
    <w:rPr>
      <w:rFonts w:ascii="Tahoma" w:hAnsi="Tahoma" w:cs="Tahoma"/>
      <w:sz w:val="20"/>
      <w:szCs w:val="20"/>
    </w:rPr>
  </w:style>
  <w:style w:type="paragraph" w:styleId="BalloonText">
    <w:name w:val="Balloon Text"/>
    <w:basedOn w:val="Normal"/>
    <w:semiHidden/>
    <w:rsid w:val="00C712FA"/>
    <w:rPr>
      <w:rFonts w:ascii="Tahoma" w:hAnsi="Tahoma" w:cs="Tahoma"/>
      <w:sz w:val="16"/>
      <w:szCs w:val="16"/>
    </w:rPr>
  </w:style>
  <w:style w:type="paragraph" w:styleId="ListParagraph">
    <w:name w:val="List Paragraph"/>
    <w:basedOn w:val="Normal"/>
    <w:uiPriority w:val="34"/>
    <w:qFormat/>
    <w:rsid w:val="00A4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Memorial Healthcare System</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bbradshaw</dc:creator>
  <cp:lastModifiedBy>Bettye Bradshw</cp:lastModifiedBy>
  <cp:revision>2</cp:revision>
  <cp:lastPrinted>2011-10-19T12:28:00Z</cp:lastPrinted>
  <dcterms:created xsi:type="dcterms:W3CDTF">2014-04-03T01:12:00Z</dcterms:created>
  <dcterms:modified xsi:type="dcterms:W3CDTF">2014-04-03T01:12:00Z</dcterms:modified>
</cp:coreProperties>
</file>